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</w:rPr>
        <w:t xml:space="preserve">Анкета-заявка участника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097D7D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«Китай: история и современность»</w:t>
      </w: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5668"/>
        <w:gridCol w:w="3115"/>
      </w:tblGrid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Домашний почтовый адрес (с указанием индекса)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D7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Необходимость проекционной техники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DA" w:rsidRPr="00097D7D" w:rsidTr="003F3FFA">
        <w:tc>
          <w:tcPr>
            <w:tcW w:w="562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8234DA" w:rsidRPr="00097D7D" w:rsidRDefault="008234DA" w:rsidP="003F3FFA">
            <w:pPr>
              <w:rPr>
                <w:rFonts w:ascii="Times New Roman" w:hAnsi="Times New Roman"/>
                <w:sz w:val="24"/>
                <w:szCs w:val="24"/>
              </w:rPr>
            </w:pPr>
            <w:r w:rsidRPr="00097D7D">
              <w:rPr>
                <w:rFonts w:ascii="Times New Roman" w:hAnsi="Times New Roman"/>
                <w:sz w:val="24"/>
                <w:szCs w:val="24"/>
              </w:rPr>
              <w:t>Необходимость официального приглашения для командировки и на чье имя (ФИО и должность) его высылать</w:t>
            </w:r>
          </w:p>
        </w:tc>
        <w:tc>
          <w:tcPr>
            <w:tcW w:w="3115" w:type="dxa"/>
          </w:tcPr>
          <w:p w:rsidR="008234DA" w:rsidRPr="00097D7D" w:rsidRDefault="008234DA" w:rsidP="003F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</w:rPr>
        <w:t>Требования к оформлению текстов докладов</w:t>
      </w: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Тексты докладов предоставляются на русском, китайском или английском языке в редакторе </w:t>
      </w:r>
      <w:r w:rsidRPr="00097D7D">
        <w:rPr>
          <w:rFonts w:ascii="Times New Roman" w:hAnsi="Times New Roman"/>
          <w:sz w:val="24"/>
          <w:szCs w:val="24"/>
          <w:lang w:val="en-US"/>
        </w:rPr>
        <w:t>Microsoft</w:t>
      </w:r>
      <w:r w:rsidRPr="00097D7D">
        <w:rPr>
          <w:rFonts w:ascii="Times New Roman" w:hAnsi="Times New Roman"/>
          <w:sz w:val="24"/>
          <w:szCs w:val="24"/>
        </w:rPr>
        <w:t xml:space="preserve"> </w:t>
      </w:r>
      <w:r w:rsidRPr="00097D7D">
        <w:rPr>
          <w:rFonts w:ascii="Times New Roman" w:hAnsi="Times New Roman"/>
          <w:sz w:val="24"/>
          <w:szCs w:val="24"/>
          <w:lang w:val="en-US"/>
        </w:rPr>
        <w:t>Word</w:t>
      </w:r>
      <w:r w:rsidRPr="00097D7D">
        <w:rPr>
          <w:rFonts w:ascii="Times New Roman" w:hAnsi="Times New Roman"/>
          <w:sz w:val="24"/>
          <w:szCs w:val="24"/>
        </w:rPr>
        <w:t xml:space="preserve">. Шрифт </w:t>
      </w:r>
      <w:r w:rsidRPr="00097D7D">
        <w:rPr>
          <w:rFonts w:ascii="Times New Roman" w:hAnsi="Times New Roman"/>
          <w:sz w:val="24"/>
          <w:szCs w:val="24"/>
          <w:lang w:val="en-US"/>
        </w:rPr>
        <w:t>Times</w:t>
      </w:r>
      <w:r w:rsidRPr="00097D7D">
        <w:rPr>
          <w:rFonts w:ascii="Times New Roman" w:hAnsi="Times New Roman"/>
          <w:sz w:val="24"/>
          <w:szCs w:val="24"/>
        </w:rPr>
        <w:t xml:space="preserve"> </w:t>
      </w:r>
      <w:r w:rsidRPr="00097D7D">
        <w:rPr>
          <w:rFonts w:ascii="Times New Roman" w:hAnsi="Times New Roman"/>
          <w:sz w:val="24"/>
          <w:szCs w:val="24"/>
          <w:lang w:val="en-US"/>
        </w:rPr>
        <w:t>New</w:t>
      </w:r>
      <w:r w:rsidRPr="00097D7D">
        <w:rPr>
          <w:rFonts w:ascii="Times New Roman" w:hAnsi="Times New Roman"/>
          <w:sz w:val="24"/>
          <w:szCs w:val="24"/>
        </w:rPr>
        <w:t xml:space="preserve"> </w:t>
      </w:r>
      <w:r w:rsidRPr="00097D7D">
        <w:rPr>
          <w:rFonts w:ascii="Times New Roman" w:hAnsi="Times New Roman"/>
          <w:sz w:val="24"/>
          <w:szCs w:val="24"/>
          <w:lang w:val="en-US"/>
        </w:rPr>
        <w:t>Roman</w:t>
      </w:r>
      <w:r w:rsidRPr="00097D7D">
        <w:rPr>
          <w:rFonts w:ascii="Times New Roman" w:hAnsi="Times New Roman"/>
          <w:sz w:val="24"/>
          <w:szCs w:val="24"/>
        </w:rPr>
        <w:t>, кегль 14, междустрочный интервал одинарный. Формат страницы А4; все поля страницы по 2 см. Выравнивание по ширине, абзацный отступ – 1,25 см. Объем текста до 10000 знаков без пробелов.</w:t>
      </w:r>
    </w:p>
    <w:p w:rsidR="008234DA" w:rsidRPr="00097D7D" w:rsidRDefault="008234DA" w:rsidP="0082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Тексты докладов должны включать: 1) инициалы и фамилию автора; 2) должность, место работы автора; 3) контактный </w:t>
      </w:r>
      <w:r w:rsidRPr="00097D7D">
        <w:rPr>
          <w:rFonts w:ascii="Times New Roman" w:hAnsi="Times New Roman"/>
          <w:sz w:val="24"/>
          <w:szCs w:val="24"/>
          <w:lang w:val="en-US"/>
        </w:rPr>
        <w:t>e</w:t>
      </w:r>
      <w:r w:rsidRPr="00097D7D">
        <w:rPr>
          <w:rFonts w:ascii="Times New Roman" w:hAnsi="Times New Roman"/>
          <w:sz w:val="24"/>
          <w:szCs w:val="24"/>
        </w:rPr>
        <w:t>-</w:t>
      </w:r>
      <w:r w:rsidRPr="00097D7D">
        <w:rPr>
          <w:rFonts w:ascii="Times New Roman" w:hAnsi="Times New Roman"/>
          <w:sz w:val="24"/>
          <w:szCs w:val="24"/>
          <w:lang w:val="en-US"/>
        </w:rPr>
        <w:t>mail</w:t>
      </w:r>
      <w:r w:rsidRPr="00097D7D">
        <w:rPr>
          <w:rFonts w:ascii="Times New Roman" w:hAnsi="Times New Roman"/>
          <w:sz w:val="24"/>
          <w:szCs w:val="24"/>
        </w:rPr>
        <w:t xml:space="preserve"> автора; 4) название доклада; 5) аннотацию; 6) ключевые слова; 7) ту же информацию на английском языке.</w:t>
      </w:r>
    </w:p>
    <w:p w:rsidR="008234DA" w:rsidRPr="00097D7D" w:rsidRDefault="008234DA" w:rsidP="0082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Сноски на литературу даются в квадратных скобках, например: [3, с. 112 (на литературу) или 1, д. 45, оп. 1, л. 28 (на архивный источник)]. Список источников и исследований приводится в конце текста, с пропуском одной строки, под заголовком БИБЛ</w:t>
      </w:r>
      <w:r>
        <w:rPr>
          <w:rFonts w:ascii="Times New Roman" w:hAnsi="Times New Roman"/>
          <w:sz w:val="24"/>
          <w:szCs w:val="24"/>
        </w:rPr>
        <w:t>И</w:t>
      </w:r>
      <w:r w:rsidRPr="00097D7D">
        <w:rPr>
          <w:rFonts w:ascii="Times New Roman" w:hAnsi="Times New Roman"/>
          <w:sz w:val="24"/>
          <w:szCs w:val="24"/>
        </w:rPr>
        <w:t>ОГРАФИЧЕСКИЙ СПИСОК.</w:t>
      </w:r>
    </w:p>
    <w:p w:rsidR="008234DA" w:rsidRDefault="008234DA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F5" w:rsidRPr="00097D7D" w:rsidRDefault="00E67CF5" w:rsidP="0082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</w:rPr>
        <w:lastRenderedPageBreak/>
        <w:t>Пример оформления текстов докладов</w:t>
      </w: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</w:rPr>
        <w:t>П. П. Петров</w:t>
      </w:r>
    </w:p>
    <w:p w:rsidR="008234DA" w:rsidRPr="00097D7D" w:rsidRDefault="008234DA" w:rsidP="008234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доцент кафедры востоковедения Уральского федерального университета им. первого Президента России Б. Н. Ельцина</w:t>
      </w:r>
    </w:p>
    <w:p w:rsidR="008234DA" w:rsidRPr="00097D7D" w:rsidRDefault="00904866" w:rsidP="008234DA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.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.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petroff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@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.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234DA" w:rsidRPr="00097D7D" w:rsidRDefault="008234DA" w:rsidP="008234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</w:rPr>
        <w:t>НАЗВАНИЕ ДОКЛАДА</w:t>
      </w: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Аннотация:</w:t>
      </w:r>
    </w:p>
    <w:p w:rsidR="008234DA" w:rsidRPr="00097D7D" w:rsidRDefault="008234DA" w:rsidP="0082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Ключевые слова:</w:t>
      </w:r>
    </w:p>
    <w:p w:rsidR="008234DA" w:rsidRPr="00097D7D" w:rsidRDefault="008234DA" w:rsidP="0082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097D7D">
        <w:rPr>
          <w:rFonts w:ascii="Times New Roman" w:hAnsi="Times New Roman"/>
          <w:b/>
          <w:sz w:val="24"/>
          <w:szCs w:val="24"/>
        </w:rPr>
        <w:t xml:space="preserve">. </w:t>
      </w:r>
      <w:r w:rsidRPr="00097D7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097D7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97D7D">
        <w:rPr>
          <w:rFonts w:ascii="Times New Roman" w:hAnsi="Times New Roman"/>
          <w:b/>
          <w:sz w:val="24"/>
          <w:szCs w:val="24"/>
          <w:lang w:val="en-US"/>
        </w:rPr>
        <w:t>Petrov</w:t>
      </w:r>
      <w:proofErr w:type="spellEnd"/>
    </w:p>
    <w:p w:rsidR="008234DA" w:rsidRPr="00097D7D" w:rsidRDefault="008234DA" w:rsidP="008234D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97D7D">
        <w:rPr>
          <w:rFonts w:ascii="Times New Roman" w:hAnsi="Times New Roman"/>
          <w:sz w:val="24"/>
          <w:szCs w:val="24"/>
          <w:lang w:val="en-US"/>
        </w:rPr>
        <w:t xml:space="preserve">Associate Professor, Chair of Oriental Studies, Ural Federal University </w:t>
      </w:r>
    </w:p>
    <w:p w:rsidR="008234DA" w:rsidRPr="00097D7D" w:rsidRDefault="00904866" w:rsidP="008234DA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.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.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petroff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@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8234DA" w:rsidRPr="00097D7D">
          <w:rPr>
            <w:rStyle w:val="a5"/>
            <w:rFonts w:ascii="Times New Roman" w:hAnsi="Times New Roman"/>
            <w:sz w:val="24"/>
            <w:szCs w:val="24"/>
          </w:rPr>
          <w:t>.</w:t>
        </w:r>
        <w:r w:rsidR="008234DA" w:rsidRPr="00097D7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234DA" w:rsidRPr="00097D7D" w:rsidRDefault="008234DA" w:rsidP="008234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D7D">
        <w:rPr>
          <w:rFonts w:ascii="Times New Roman" w:hAnsi="Times New Roman"/>
          <w:b/>
          <w:sz w:val="24"/>
          <w:szCs w:val="24"/>
        </w:rPr>
        <w:t>НАЗВАНИЕ ДОКЛАДА</w:t>
      </w: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  <w:lang w:val="en-US"/>
        </w:rPr>
        <w:t>Abstract</w:t>
      </w:r>
      <w:r w:rsidRPr="00F7296A">
        <w:rPr>
          <w:rFonts w:ascii="Times New Roman" w:hAnsi="Times New Roman"/>
          <w:sz w:val="24"/>
          <w:szCs w:val="24"/>
        </w:rPr>
        <w:t>:</w:t>
      </w:r>
    </w:p>
    <w:p w:rsidR="008234DA" w:rsidRPr="00097D7D" w:rsidRDefault="008234DA" w:rsidP="00823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  <w:lang w:val="en-US"/>
        </w:rPr>
        <w:t>Keywords</w:t>
      </w:r>
      <w:r w:rsidRPr="00097D7D">
        <w:rPr>
          <w:rFonts w:ascii="Times New Roman" w:hAnsi="Times New Roman"/>
          <w:sz w:val="24"/>
          <w:szCs w:val="24"/>
        </w:rPr>
        <w:t>:</w:t>
      </w:r>
    </w:p>
    <w:p w:rsidR="008234DA" w:rsidRPr="00097D7D" w:rsidRDefault="008234DA" w:rsidP="00823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Основной текст доклада</w:t>
      </w: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4DA" w:rsidRPr="00097D7D" w:rsidRDefault="008234DA" w:rsidP="00823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БИБИЛИОГРАФИЧЕСКИЙ СПИСОК</w:t>
      </w:r>
    </w:p>
    <w:p w:rsidR="008234DA" w:rsidRPr="00097D7D" w:rsidRDefault="008234DA" w:rsidP="008234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D7D">
        <w:rPr>
          <w:rFonts w:ascii="Times New Roman" w:hAnsi="Times New Roman" w:cs="Times New Roman"/>
          <w:i/>
          <w:sz w:val="24"/>
          <w:szCs w:val="24"/>
          <w:lang w:eastAsia="zh-CN"/>
        </w:rPr>
        <w:t>Аристотель.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 xml:space="preserve"> История животных / Пер. с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древнегреч</w:t>
      </w:r>
      <w:proofErr w:type="spellEnd"/>
      <w:r w:rsidRPr="00097D7D">
        <w:rPr>
          <w:rFonts w:ascii="Times New Roman" w:hAnsi="Times New Roman" w:cs="Times New Roman"/>
          <w:sz w:val="24"/>
          <w:szCs w:val="24"/>
          <w:lang w:eastAsia="zh-CN"/>
        </w:rPr>
        <w:t xml:space="preserve">. В. П. Карпова; Под ред. и с прим. Б. А. Старостина. М.: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Российск</w:t>
      </w:r>
      <w:proofErr w:type="spellEnd"/>
      <w:r w:rsidRPr="00097D7D">
        <w:rPr>
          <w:rFonts w:ascii="Times New Roman" w:hAnsi="Times New Roman" w:cs="Times New Roman"/>
          <w:sz w:val="24"/>
          <w:szCs w:val="24"/>
          <w:lang w:eastAsia="zh-CN"/>
        </w:rPr>
        <w:t xml:space="preserve">. гос.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гуманит</w:t>
      </w:r>
      <w:proofErr w:type="spellEnd"/>
      <w:r w:rsidRPr="00097D7D">
        <w:rPr>
          <w:rFonts w:ascii="Times New Roman" w:hAnsi="Times New Roman" w:cs="Times New Roman"/>
          <w:sz w:val="24"/>
          <w:szCs w:val="24"/>
          <w:lang w:eastAsia="zh-CN"/>
        </w:rPr>
        <w:t xml:space="preserve">. ун-т, 1996. 528 </w:t>
      </w:r>
      <w:proofErr w:type="gram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097D7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234DA" w:rsidRPr="00097D7D" w:rsidRDefault="008234DA" w:rsidP="008234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D7D">
        <w:rPr>
          <w:rFonts w:ascii="Times New Roman" w:hAnsi="Times New Roman" w:cs="Times New Roman"/>
          <w:i/>
          <w:sz w:val="24"/>
          <w:szCs w:val="24"/>
          <w:lang w:eastAsia="zh-CN"/>
        </w:rPr>
        <w:t>Афанасьева Е. Н.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 xml:space="preserve"> Буддизм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тхеравады</w:t>
      </w:r>
      <w:proofErr w:type="spellEnd"/>
      <w:r w:rsidRPr="00097D7D">
        <w:rPr>
          <w:rFonts w:ascii="Times New Roman" w:hAnsi="Times New Roman" w:cs="Times New Roman"/>
          <w:sz w:val="24"/>
          <w:szCs w:val="24"/>
          <w:lang w:eastAsia="zh-CN"/>
        </w:rPr>
        <w:t xml:space="preserve"> и развитие тайской литературы XIII–XVII вв. М.: ИМЛИ РАН, 2003. 320 с.</w:t>
      </w:r>
    </w:p>
    <w:p w:rsidR="008234DA" w:rsidRPr="00097D7D" w:rsidRDefault="008234DA" w:rsidP="008234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97D7D">
        <w:rPr>
          <w:rFonts w:ascii="Times New Roman" w:hAnsi="Times New Roman" w:cs="Times New Roman"/>
          <w:i/>
          <w:sz w:val="24"/>
          <w:szCs w:val="24"/>
          <w:lang w:eastAsia="zh-CN"/>
        </w:rPr>
        <w:t>Бартольд</w:t>
      </w:r>
      <w:proofErr w:type="spellEnd"/>
      <w:r w:rsidRPr="00097D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В. В.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Сочинения. Т. V: Работы по истории и филологии тюркских и монгольских народов. М.: Наука, 1968. 759 с.</w:t>
      </w:r>
    </w:p>
    <w:p w:rsidR="008234DA" w:rsidRPr="00097D7D" w:rsidRDefault="008234DA" w:rsidP="008234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D7D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Книга Марко Поло / Предисл. В. В. </w:t>
      </w:r>
      <w:proofErr w:type="spellStart"/>
      <w:r w:rsidRPr="00097D7D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Бартольда</w:t>
      </w:r>
      <w:proofErr w:type="spellEnd"/>
      <w:r w:rsidRPr="00097D7D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. М.: Книжный Клуб </w:t>
      </w:r>
      <w:proofErr w:type="spellStart"/>
      <w:r w:rsidRPr="00097D7D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Книговек</w:t>
      </w:r>
      <w:proofErr w:type="spellEnd"/>
      <w:r w:rsidRPr="00097D7D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, 2012. 400 с.</w:t>
      </w:r>
    </w:p>
    <w:p w:rsidR="008234DA" w:rsidRPr="00097D7D" w:rsidRDefault="008234DA" w:rsidP="008234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D7D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Кобзев А. И.</w:t>
      </w:r>
      <w:r w:rsidRPr="00097D7D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Парадоксы китайского эроса // Китайский эрос. Научно-художественный сборник / Составитель и ответственный редактор А. И. Кобзев. М.: Квадрат, 1993. С. 12–31.</w:t>
      </w:r>
    </w:p>
    <w:p w:rsidR="008234DA" w:rsidRPr="00097D7D" w:rsidRDefault="008234DA" w:rsidP="008234DA">
      <w:pPr>
        <w:pStyle w:val="a7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 w:rsidRPr="00097D7D">
        <w:rPr>
          <w:rFonts w:ascii="Times New Roman" w:hAnsi="Times New Roman" w:cs="Times New Roman"/>
          <w:i/>
          <w:sz w:val="24"/>
          <w:szCs w:val="24"/>
          <w:lang w:val="en-US"/>
        </w:rPr>
        <w:t>Rubiés</w:t>
      </w:r>
      <w:proofErr w:type="spellEnd"/>
      <w:r w:rsidRPr="00097D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J.-P. </w:t>
      </w:r>
      <w:r w:rsidRPr="00097D7D">
        <w:rPr>
          <w:rFonts w:ascii="Times New Roman" w:hAnsi="Times New Roman" w:cs="Times New Roman"/>
          <w:sz w:val="24"/>
          <w:szCs w:val="24"/>
          <w:lang w:val="en-US"/>
        </w:rPr>
        <w:t>Travel and Ethnology in the Renaissance: South India through European Eyes, 1250–1625. Cambridge: Cambridge University Press, 2002. 472 p.</w:t>
      </w:r>
    </w:p>
    <w:p w:rsidR="008234DA" w:rsidRPr="008234DA" w:rsidRDefault="008234DA" w:rsidP="008234D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097D7D">
        <w:rPr>
          <w:rFonts w:ascii="Times New Roman" w:hAnsi="Times New Roman" w:cs="Times New Roman"/>
          <w:i/>
          <w:sz w:val="24"/>
          <w:szCs w:val="24"/>
          <w:lang w:eastAsia="zh-CN"/>
        </w:rPr>
        <w:t>Тань</w:t>
      </w:r>
      <w:r w:rsidRPr="00E67CF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097D7D">
        <w:rPr>
          <w:rFonts w:ascii="Times New Roman" w:hAnsi="Times New Roman" w:cs="Times New Roman"/>
          <w:i/>
          <w:sz w:val="24"/>
          <w:szCs w:val="24"/>
          <w:lang w:eastAsia="zh-CN"/>
        </w:rPr>
        <w:t>Цянь</w:t>
      </w:r>
      <w:proofErr w:type="spellEnd"/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97D7D">
        <w:rPr>
          <w:rFonts w:ascii="SimSun" w:eastAsia="SimSun" w:hAnsi="SimSun" w:cs="SimSun" w:hint="eastAsia"/>
          <w:sz w:val="24"/>
          <w:szCs w:val="24"/>
          <w:lang w:eastAsia="zh-CN"/>
        </w:rPr>
        <w:t>談遷。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Цзао</w:t>
      </w:r>
      <w:proofErr w:type="spellEnd"/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линь</w:t>
      </w:r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цза</w:t>
      </w:r>
      <w:proofErr w:type="spellEnd"/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цзу</w:t>
      </w:r>
      <w:proofErr w:type="spellEnd"/>
      <w:r w:rsidRPr="00097D7D">
        <w:rPr>
          <w:rFonts w:ascii="SimSun" w:eastAsia="SimSun" w:hAnsi="SimSun" w:cs="SimSun" w:hint="eastAsia"/>
          <w:sz w:val="24"/>
          <w:szCs w:val="24"/>
          <w:lang w:eastAsia="zh-CN"/>
        </w:rPr>
        <w:t>棗林雜俎</w:t>
      </w:r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Разные</w:t>
      </w:r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записи</w:t>
      </w:r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из</w:t>
      </w:r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жужубовой</w:t>
      </w:r>
      <w:proofErr w:type="spellEnd"/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рощи</w:t>
      </w:r>
      <w:r w:rsidRPr="00E67CF5">
        <w:rPr>
          <w:rFonts w:ascii="Times New Roman" w:hAnsi="Times New Roman" w:cs="Times New Roman"/>
          <w:sz w:val="24"/>
          <w:szCs w:val="24"/>
          <w:lang w:eastAsia="zh-CN"/>
        </w:rPr>
        <w:t xml:space="preserve">).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Пекин</w:t>
      </w:r>
      <w:r w:rsidRPr="008234D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Чжунхуа</w:t>
      </w:r>
      <w:proofErr w:type="spellEnd"/>
      <w:r w:rsidRPr="008234D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97D7D">
        <w:rPr>
          <w:rFonts w:ascii="Times New Roman" w:hAnsi="Times New Roman" w:cs="Times New Roman"/>
          <w:sz w:val="24"/>
          <w:szCs w:val="24"/>
          <w:lang w:eastAsia="zh-CN"/>
        </w:rPr>
        <w:t>шуцзюй</w:t>
      </w:r>
      <w:proofErr w:type="spellEnd"/>
      <w:r w:rsidRPr="008234DA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2006. 708 </w:t>
      </w:r>
      <w:r w:rsidRPr="00097D7D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Pr="008234DA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6117B4" w:rsidRPr="008234DA" w:rsidRDefault="006117B4">
      <w:pPr>
        <w:rPr>
          <w:lang w:val="en-US"/>
        </w:rPr>
      </w:pPr>
    </w:p>
    <w:sectPr w:rsidR="006117B4" w:rsidRPr="008234DA" w:rsidSect="0007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13E"/>
    <w:multiLevelType w:val="hybridMultilevel"/>
    <w:tmpl w:val="AF9A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5D9"/>
    <w:multiLevelType w:val="hybridMultilevel"/>
    <w:tmpl w:val="161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3650"/>
    <w:multiLevelType w:val="hybridMultilevel"/>
    <w:tmpl w:val="F590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4DA"/>
    <w:rsid w:val="0007514F"/>
    <w:rsid w:val="006117B4"/>
    <w:rsid w:val="008234DA"/>
    <w:rsid w:val="00904866"/>
    <w:rsid w:val="00C9056C"/>
    <w:rsid w:val="00CE4F42"/>
    <w:rsid w:val="00E67CF5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34DA"/>
    <w:pPr>
      <w:spacing w:after="0" w:line="240" w:lineRule="auto"/>
      <w:ind w:right="357"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3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234DA"/>
    <w:rPr>
      <w:color w:val="0000FF"/>
      <w:u w:val="single"/>
    </w:rPr>
  </w:style>
  <w:style w:type="table" w:styleId="a6">
    <w:name w:val="Table Grid"/>
    <w:basedOn w:val="a1"/>
    <w:uiPriority w:val="39"/>
    <w:rsid w:val="0082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34D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.petroff@mail.ru" TargetMode="External"/><Relationship Id="rId5" Type="http://schemas.openxmlformats.org/officeDocument/2006/relationships/hyperlink" Target="mailto:p.p.petro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Хардина</cp:lastModifiedBy>
  <cp:revision>2</cp:revision>
  <dcterms:created xsi:type="dcterms:W3CDTF">2017-08-30T06:39:00Z</dcterms:created>
  <dcterms:modified xsi:type="dcterms:W3CDTF">2017-08-30T06:39:00Z</dcterms:modified>
</cp:coreProperties>
</file>